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〒993‐0051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 xml:space="preserve">長井市幸町15‐5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ハローワーク長井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B45769F"/>
    <w:rsid w:val="127B5173"/>
    <w:rsid w:val="1A0E2FE1"/>
    <w:rsid w:val="1E222191"/>
    <w:rsid w:val="30C1519F"/>
    <w:rsid w:val="34BF21AB"/>
    <w:rsid w:val="385E391C"/>
    <w:rsid w:val="3A601DE7"/>
    <w:rsid w:val="3A6D367C"/>
    <w:rsid w:val="3BF421FE"/>
    <w:rsid w:val="405B33B7"/>
    <w:rsid w:val="44035437"/>
    <w:rsid w:val="4C6316F3"/>
    <w:rsid w:val="4CB401F9"/>
    <w:rsid w:val="4DE772F1"/>
    <w:rsid w:val="525E0744"/>
    <w:rsid w:val="56A35EC5"/>
    <w:rsid w:val="64FD3751"/>
    <w:rsid w:val="6BCF1501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2018-06-09T09:57:54Z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